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D6" w:rsidRPr="00A52DD6" w:rsidRDefault="00A52DD6" w:rsidP="00A52DD6">
      <w:pPr>
        <w:rPr>
          <w:rFonts w:eastAsia="Calibri" w:cs="Calibri"/>
        </w:rPr>
      </w:pPr>
    </w:p>
    <w:p w:rsidR="00A52DD6" w:rsidRPr="00A52DD6" w:rsidRDefault="002649C7" w:rsidP="00A52DD6">
      <w:pPr>
        <w:jc w:val="center"/>
        <w:rPr>
          <w:rFonts w:eastAsia="Calibri" w:cs="Calibri"/>
          <w:b/>
        </w:rPr>
      </w:pPr>
      <w:r>
        <w:rPr>
          <w:rFonts w:eastAsia="Calibri" w:cs="Calibri"/>
          <w:b/>
        </w:rPr>
        <w:t>Monaj</w:t>
      </w:r>
      <w:r w:rsidR="00A52DD6" w:rsidRPr="00A52DD6">
        <w:rPr>
          <w:rFonts w:eastAsia="Calibri" w:cs="Calibri"/>
          <w:b/>
        </w:rPr>
        <w:t xml:space="preserve"> község Önkormányzata</w:t>
      </w:r>
    </w:p>
    <w:p w:rsidR="00A52DD6" w:rsidRPr="00A52DD6" w:rsidRDefault="00A52DD6" w:rsidP="00A52DD6">
      <w:pPr>
        <w:jc w:val="center"/>
        <w:rPr>
          <w:rFonts w:eastAsia="Calibri" w:cs="Calibri"/>
          <w:b/>
        </w:rPr>
      </w:pPr>
      <w:r w:rsidRPr="00A52DD6">
        <w:rPr>
          <w:rFonts w:eastAsia="Calibri" w:cs="Calibri"/>
          <w:b/>
        </w:rPr>
        <w:t xml:space="preserve">3812 </w:t>
      </w:r>
      <w:r w:rsidR="002649C7">
        <w:rPr>
          <w:rFonts w:eastAsia="Calibri" w:cs="Calibri"/>
          <w:b/>
        </w:rPr>
        <w:t>Monaj, Béke u. 20</w:t>
      </w:r>
      <w:r w:rsidRPr="00A52DD6">
        <w:rPr>
          <w:rFonts w:eastAsia="Calibri" w:cs="Calibri"/>
          <w:b/>
        </w:rPr>
        <w:t>. sz.</w:t>
      </w:r>
    </w:p>
    <w:p w:rsidR="00A52DD6" w:rsidRPr="00A52DD6" w:rsidRDefault="00A52DD6" w:rsidP="00A52DD6">
      <w:pPr>
        <w:pBdr>
          <w:bottom w:val="single" w:sz="12" w:space="2" w:color="auto"/>
        </w:pBdr>
        <w:jc w:val="center"/>
        <w:rPr>
          <w:rFonts w:eastAsia="Calibri" w:cs="Calibri"/>
          <w:b/>
        </w:rPr>
      </w:pPr>
      <w:r w:rsidRPr="00A52DD6">
        <w:rPr>
          <w:rFonts w:eastAsia="Calibri" w:cs="Calibri"/>
          <w:b/>
        </w:rPr>
        <w:t xml:space="preserve">Tel/fax: 46/454-101, e-mail: </w:t>
      </w:r>
      <w:bookmarkStart w:id="0" w:name="_GoBack"/>
      <w:bookmarkEnd w:id="0"/>
      <w:r w:rsidR="009850D9">
        <w:rPr>
          <w:rFonts w:eastAsia="Calibri" w:cs="Calibri"/>
          <w:b/>
          <w:color w:val="0000FF"/>
          <w:u w:val="single"/>
        </w:rPr>
        <w:fldChar w:fldCharType="begin"/>
      </w:r>
      <w:r w:rsidR="009850D9">
        <w:rPr>
          <w:rFonts w:eastAsia="Calibri" w:cs="Calibri"/>
          <w:b/>
          <w:color w:val="0000FF"/>
          <w:u w:val="single"/>
        </w:rPr>
        <w:instrText xml:space="preserve"> HYPERLINK "mailto:monajonk@gmail.com" </w:instrText>
      </w:r>
      <w:r w:rsidR="009850D9">
        <w:rPr>
          <w:rFonts w:eastAsia="Calibri" w:cs="Calibri"/>
          <w:b/>
          <w:color w:val="0000FF"/>
          <w:u w:val="single"/>
        </w:rPr>
        <w:fldChar w:fldCharType="separate"/>
      </w:r>
      <w:r w:rsidR="009850D9" w:rsidRPr="007D0CA9">
        <w:rPr>
          <w:rStyle w:val="Hiperhivatkozs"/>
          <w:rFonts w:eastAsia="Calibri" w:cs="Calibri"/>
          <w:b/>
        </w:rPr>
        <w:t>monajonk@gmail.com</w:t>
      </w:r>
      <w:r w:rsidR="009850D9">
        <w:rPr>
          <w:rFonts w:eastAsia="Calibri" w:cs="Calibri"/>
          <w:b/>
          <w:color w:val="0000FF"/>
          <w:u w:val="single"/>
        </w:rPr>
        <w:fldChar w:fldCharType="end"/>
      </w:r>
    </w:p>
    <w:p w:rsidR="00A52DD6" w:rsidRPr="00A52DD6" w:rsidRDefault="00A52DD6" w:rsidP="00A52DD6">
      <w:pPr>
        <w:spacing w:before="100" w:beforeAutospacing="1" w:after="100" w:afterAutospacing="1"/>
        <w:jc w:val="center"/>
        <w:rPr>
          <w:rFonts w:eastAsia="Times New Roman" w:cs="Times New Roman"/>
          <w:b/>
          <w:szCs w:val="24"/>
          <w:lang w:eastAsia="hu-HU"/>
        </w:rPr>
      </w:pPr>
      <w:r w:rsidRPr="00A52DD6">
        <w:rPr>
          <w:rFonts w:eastAsia="Times New Roman" w:cs="Times New Roman"/>
          <w:b/>
          <w:szCs w:val="24"/>
          <w:lang w:eastAsia="hu-HU"/>
        </w:rPr>
        <w:t>TUDNIVALÓK RÖVIDEN A KORONAVÍRUSRÓL</w:t>
      </w:r>
    </w:p>
    <w:p w:rsidR="00A52DD6" w:rsidRPr="00A52DD6" w:rsidRDefault="009850D9" w:rsidP="00A52DD6">
      <w:pPr>
        <w:spacing w:before="100" w:beforeAutospacing="1" w:after="100" w:afterAutospacing="1"/>
        <w:rPr>
          <w:rFonts w:eastAsia="Times New Roman" w:cs="Times New Roman"/>
          <w:szCs w:val="24"/>
          <w:lang w:eastAsia="hu-HU"/>
        </w:rPr>
      </w:pPr>
      <w:r>
        <w:rPr>
          <w:rFonts w:eastAsia="Times New Roman" w:cs="Times New Roman"/>
          <w:szCs w:val="24"/>
          <w:lang w:eastAsia="hu-HU"/>
        </w:rPr>
        <w:t>Monaj</w:t>
      </w:r>
      <w:r w:rsidR="00A52DD6">
        <w:rPr>
          <w:rFonts w:eastAsia="Times New Roman" w:cs="Times New Roman"/>
          <w:szCs w:val="24"/>
          <w:lang w:eastAsia="hu-HU"/>
        </w:rPr>
        <w:t xml:space="preserve"> településen</w:t>
      </w:r>
      <w:r w:rsidR="00A52DD6" w:rsidRPr="00A52DD6">
        <w:rPr>
          <w:rFonts w:eastAsia="Times New Roman" w:cs="Times New Roman"/>
          <w:szCs w:val="24"/>
          <w:lang w:eastAsia="hu-HU"/>
        </w:rPr>
        <w:t xml:space="preserve"> egyelőre nem tudunk arról, hogy lennének fertőzöttek, de fontos, hogy mindannyian felkészüljünk helyben is a járványra.</w:t>
      </w:r>
    </w:p>
    <w:p w:rsidR="00A52DD6" w:rsidRPr="00A52DD6" w:rsidRDefault="00A52DD6" w:rsidP="00A52DD6">
      <w:pPr>
        <w:spacing w:before="100" w:beforeAutospacing="1" w:after="100" w:afterAutospacing="1"/>
        <w:jc w:val="both"/>
        <w:rPr>
          <w:rFonts w:eastAsia="Times New Roman" w:cs="Times New Roman"/>
          <w:szCs w:val="24"/>
          <w:lang w:eastAsia="hu-HU"/>
        </w:rPr>
      </w:pPr>
      <w:bookmarkStart w:id="1" w:name="_Hlk34646532"/>
      <w:r w:rsidRPr="00A52DD6">
        <w:rPr>
          <w:rFonts w:eastAsia="Times New Roman" w:cs="Times New Roman"/>
          <w:b/>
          <w:bCs/>
          <w:szCs w:val="24"/>
          <w:lang w:eastAsia="hu-HU"/>
        </w:rPr>
        <w:t>A koronavírussal kapcsolatos tájékoztatás érdekében a kormány éjjel-nappal hívható ügyeletet hozott létre. Ezeken az ingyenes, központi számokon lehet bejelentést tenni  </w:t>
      </w:r>
      <w:bookmarkEnd w:id="1"/>
    </w:p>
    <w:p w:rsidR="00A52DD6" w:rsidRPr="00A52DD6" w:rsidRDefault="00A52DD6" w:rsidP="00A52DD6">
      <w:pPr>
        <w:spacing w:before="100" w:beforeAutospacing="1" w:after="100" w:afterAutospacing="1"/>
        <w:jc w:val="both"/>
        <w:rPr>
          <w:rFonts w:eastAsia="Times New Roman" w:cs="Times New Roman"/>
          <w:szCs w:val="24"/>
          <w:lang w:eastAsia="hu-HU"/>
        </w:rPr>
      </w:pPr>
      <w:r w:rsidRPr="00A52DD6">
        <w:rPr>
          <w:rFonts w:eastAsia="Times New Roman" w:cs="Times New Roman"/>
          <w:b/>
          <w:bCs/>
          <w:szCs w:val="24"/>
          <w:lang w:eastAsia="hu-HU"/>
        </w:rPr>
        <w:t>06-80-277-455</w:t>
      </w:r>
      <w:r w:rsidRPr="00A52DD6">
        <w:rPr>
          <w:rFonts w:eastAsia="Times New Roman" w:cs="Times New Roman"/>
          <w:szCs w:val="24"/>
          <w:lang w:eastAsia="hu-HU"/>
        </w:rPr>
        <w:br/>
      </w:r>
      <w:r w:rsidRPr="00A52DD6">
        <w:rPr>
          <w:rFonts w:eastAsia="Times New Roman" w:cs="Times New Roman"/>
          <w:b/>
          <w:bCs/>
          <w:szCs w:val="24"/>
          <w:lang w:eastAsia="hu-HU"/>
        </w:rPr>
        <w:t>06-80-277-456</w:t>
      </w:r>
    </w:p>
    <w:p w:rsidR="00A52DD6" w:rsidRPr="00A52DD6" w:rsidRDefault="00A52DD6" w:rsidP="00A52DD6">
      <w:pPr>
        <w:spacing w:before="100" w:beforeAutospacing="1" w:after="100" w:afterAutospacing="1"/>
        <w:jc w:val="both"/>
        <w:rPr>
          <w:rFonts w:eastAsia="Times New Roman" w:cs="Times New Roman"/>
          <w:szCs w:val="24"/>
          <w:lang w:eastAsia="hu-HU"/>
        </w:rPr>
      </w:pPr>
      <w:r w:rsidRPr="00A52DD6">
        <w:rPr>
          <w:rFonts w:eastAsia="Times New Roman" w:cs="Times New Roman"/>
          <w:b/>
          <w:bCs/>
          <w:szCs w:val="24"/>
          <w:lang w:eastAsia="hu-HU"/>
        </w:rPr>
        <w:t>Aki e-mailben venné fel a kapcsolatot az ügyelettel, erre a címre írhat:  </w:t>
      </w:r>
    </w:p>
    <w:p w:rsidR="00A52DD6" w:rsidRPr="00A52DD6" w:rsidRDefault="009850D9" w:rsidP="00A52DD6">
      <w:pPr>
        <w:spacing w:before="100" w:beforeAutospacing="1" w:after="100" w:afterAutospacing="1"/>
        <w:jc w:val="both"/>
        <w:rPr>
          <w:rFonts w:eastAsia="Times New Roman" w:cs="Times New Roman"/>
          <w:szCs w:val="24"/>
          <w:lang w:eastAsia="hu-HU"/>
        </w:rPr>
      </w:pPr>
      <w:hyperlink r:id="rId6" w:history="1">
        <w:r w:rsidR="00A52DD6" w:rsidRPr="00A52DD6">
          <w:rPr>
            <w:rFonts w:eastAsia="Times New Roman" w:cs="Times New Roman"/>
            <w:b/>
            <w:bCs/>
            <w:color w:val="0000FF"/>
            <w:szCs w:val="24"/>
            <w:u w:val="single"/>
            <w:lang w:eastAsia="hu-HU"/>
          </w:rPr>
          <w:t>koronavirus@bm.gov.hu</w:t>
        </w:r>
      </w:hyperlink>
    </w:p>
    <w:p w:rsidR="00A52DD6" w:rsidRPr="00A52DD6" w:rsidRDefault="00A52DD6" w:rsidP="00A52DD6">
      <w:pPr>
        <w:spacing w:before="100" w:beforeAutospacing="1" w:after="100" w:afterAutospacing="1"/>
        <w:jc w:val="both"/>
        <w:rPr>
          <w:rFonts w:eastAsia="Times New Roman" w:cs="Times New Roman"/>
          <w:szCs w:val="24"/>
          <w:lang w:eastAsia="hu-HU"/>
        </w:rPr>
      </w:pPr>
      <w:r w:rsidRPr="00A52DD6">
        <w:rPr>
          <w:rFonts w:eastAsia="Times New Roman" w:cs="Times New Roman"/>
          <w:b/>
          <w:bCs/>
          <w:szCs w:val="24"/>
          <w:lang w:eastAsia="hu-HU"/>
        </w:rPr>
        <w:t xml:space="preserve">A koronavírussal kapcsolatos kormányzati honlap ezen a címen érhető el: </w:t>
      </w:r>
    </w:p>
    <w:p w:rsidR="00A52DD6" w:rsidRPr="00A52DD6" w:rsidRDefault="009850D9" w:rsidP="00A52DD6">
      <w:pPr>
        <w:spacing w:before="100" w:beforeAutospacing="1" w:after="100" w:afterAutospacing="1"/>
        <w:jc w:val="both"/>
        <w:rPr>
          <w:rFonts w:eastAsia="Times New Roman" w:cs="Times New Roman"/>
          <w:szCs w:val="24"/>
          <w:lang w:eastAsia="hu-HU"/>
        </w:rPr>
      </w:pPr>
      <w:hyperlink r:id="rId7" w:history="1">
        <w:r w:rsidR="00A52DD6" w:rsidRPr="00A52DD6">
          <w:rPr>
            <w:rFonts w:eastAsia="Times New Roman" w:cs="Times New Roman"/>
            <w:b/>
            <w:bCs/>
            <w:color w:val="0000FF"/>
            <w:szCs w:val="24"/>
            <w:u w:val="single"/>
            <w:lang w:eastAsia="hu-HU"/>
          </w:rPr>
          <w:t>https://koronavirus.gov.hu/</w:t>
        </w:r>
      </w:hyperlink>
    </w:p>
    <w:p w:rsidR="00A52DD6" w:rsidRPr="00A52DD6" w:rsidRDefault="00A52DD6" w:rsidP="00A52DD6">
      <w:pPr>
        <w:spacing w:before="100" w:beforeAutospacing="1" w:after="100" w:afterAutospacing="1"/>
        <w:jc w:val="both"/>
        <w:rPr>
          <w:rFonts w:eastAsia="Times New Roman" w:cs="Times New Roman"/>
          <w:szCs w:val="24"/>
          <w:lang w:eastAsia="hu-HU"/>
        </w:rPr>
      </w:pPr>
      <w:r w:rsidRPr="00A52DD6">
        <w:rPr>
          <w:rFonts w:eastAsia="Times New Roman" w:cs="Times New Roman"/>
          <w:b/>
          <w:bCs/>
          <w:szCs w:val="24"/>
          <w:lang w:eastAsia="hu-HU"/>
        </w:rPr>
        <w:t xml:space="preserve">Összegyűjtöttük azokat a legfontosabb, egyszerű lépéseket, amelyekkel megelőzhetjük, elkerülhetjük a betegségeket, és megakadályozhatjuk annak további terjedését is. </w:t>
      </w:r>
    </w:p>
    <w:p w:rsidR="00A52DD6" w:rsidRPr="00A52DD6" w:rsidRDefault="00A52DD6" w:rsidP="00A52DD6">
      <w:pPr>
        <w:spacing w:before="100" w:beforeAutospacing="1" w:after="100" w:afterAutospacing="1"/>
        <w:rPr>
          <w:rFonts w:eastAsia="Times New Roman" w:cs="Times New Roman"/>
          <w:szCs w:val="24"/>
          <w:lang w:eastAsia="hu-HU"/>
        </w:rPr>
      </w:pPr>
      <w:r w:rsidRPr="00A52DD6">
        <w:rPr>
          <w:rFonts w:eastAsia="Times New Roman" w:cs="Times New Roman"/>
          <w:b/>
          <w:bCs/>
          <w:szCs w:val="24"/>
          <w:lang w:eastAsia="hu-HU"/>
        </w:rPr>
        <w:t>Mikor merül fel az új koronavírus fertőzés gyanúja? Mi a teendő ilyenkor?</w:t>
      </w:r>
    </w:p>
    <w:p w:rsidR="00A52DD6" w:rsidRPr="00A52DD6" w:rsidRDefault="00A52DD6" w:rsidP="00A52DD6">
      <w:pPr>
        <w:numPr>
          <w:ilvl w:val="0"/>
          <w:numId w:val="1"/>
        </w:numPr>
        <w:spacing w:before="100" w:beforeAutospacing="1" w:after="100" w:afterAutospacing="1"/>
        <w:jc w:val="both"/>
        <w:rPr>
          <w:rFonts w:eastAsia="Times New Roman" w:cs="Times New Roman"/>
          <w:szCs w:val="24"/>
          <w:lang w:eastAsia="hu-HU"/>
        </w:rPr>
      </w:pPr>
      <w:r w:rsidRPr="00A52DD6">
        <w:rPr>
          <w:rFonts w:eastAsia="Times New Roman" w:cs="Times New Roman"/>
          <w:szCs w:val="24"/>
          <w:lang w:eastAsia="hu-HU"/>
        </w:rPr>
        <w:t>Ha Ön vagy családtagja hirtelen belázasodik, köhög vagy nehezebben lélegzik, és az elmúlt 14 nap folyamán olyan területen, országban járt, ahol terjed az új koronavírus vagy esetleg arról van tudomása, hogy új koronavírussal igazoltan fertőzött személlyel érintkezett, akkor mielőbb hívja fel telefonon háziorvosát vagy a háziorvosi ügyeletet. (Arról, hogy aktuálisan mely területeken terjed a közösségben az új koronavírus, a Nemzeti Népegészségügyi Központ honlapján lehet tájékozódni: </w:t>
      </w:r>
      <w:hyperlink r:id="rId8" w:history="1">
        <w:r w:rsidRPr="00A52DD6">
          <w:rPr>
            <w:rFonts w:eastAsia="Times New Roman" w:cs="Times New Roman"/>
            <w:color w:val="0000FF"/>
            <w:szCs w:val="24"/>
            <w:u w:val="single"/>
            <w:lang w:eastAsia="hu-HU"/>
          </w:rPr>
          <w:t>nnk.gov.hu</w:t>
        </w:r>
      </w:hyperlink>
      <w:r w:rsidRPr="00A52DD6">
        <w:rPr>
          <w:rFonts w:eastAsia="Times New Roman" w:cs="Times New Roman"/>
          <w:szCs w:val="24"/>
          <w:lang w:eastAsia="hu-HU"/>
        </w:rPr>
        <w:t>.  Mondja el háziorvosának a tüneteket és azt, hogy az elmúlt időszakban pontosan hol járt külföldön vagy azt, hogy hol és mikor találkozhatott olyan személlyel, aki igazoltan új koronavírussal fertőződött. A telefonálás lehetővé teszi, hogy indokolt esetben az orvos a kijelölt egészségügyi intézménybe utalja anélkül, hogy a betegnek meg kellene jelennie a háziorvosi rendelőben. Ez segít megelőzni a fertőzések terjedését is. Feltétlenül kövesse az orvos útmutatásait, és működjön együtt a népegészségügyi hatósággal.</w:t>
      </w:r>
    </w:p>
    <w:p w:rsidR="00A52DD6" w:rsidRPr="00A52DD6" w:rsidRDefault="00A52DD6" w:rsidP="00A52DD6">
      <w:pPr>
        <w:numPr>
          <w:ilvl w:val="0"/>
          <w:numId w:val="1"/>
        </w:numPr>
        <w:spacing w:before="100" w:beforeAutospacing="1" w:after="100" w:afterAutospacing="1"/>
        <w:jc w:val="both"/>
        <w:rPr>
          <w:rFonts w:eastAsia="Times New Roman" w:cs="Times New Roman"/>
          <w:szCs w:val="24"/>
          <w:lang w:eastAsia="hu-HU"/>
        </w:rPr>
      </w:pPr>
      <w:r w:rsidRPr="00A52DD6">
        <w:rPr>
          <w:rFonts w:eastAsia="Times New Roman" w:cs="Times New Roman"/>
          <w:szCs w:val="24"/>
          <w:lang w:eastAsia="hu-HU"/>
        </w:rPr>
        <w:t>Amennyiben nem lázas, nem köhög, de az elmúlt 14 nap folyamán olyan területen, országban járt, ahol terjed az új koronavírus, akkor javasolt, hogy az utazást követő 14 napban figyelje magán a tünetek esetleges jelentkezését. Csak akkor hívja háziorvosát, ha tünete jelentkezik. Ne akarjon tesztet elvégeztetni új koronavírus kimutatása céljából, amennyiben nincs tünete!</w:t>
      </w:r>
    </w:p>
    <w:p w:rsidR="00A52DD6" w:rsidRPr="00A52DD6" w:rsidRDefault="00A52DD6" w:rsidP="00A52DD6">
      <w:pPr>
        <w:numPr>
          <w:ilvl w:val="0"/>
          <w:numId w:val="1"/>
        </w:numPr>
        <w:spacing w:before="100" w:beforeAutospacing="1" w:after="100" w:afterAutospacing="1"/>
        <w:jc w:val="both"/>
        <w:rPr>
          <w:rFonts w:eastAsia="Times New Roman" w:cs="Times New Roman"/>
          <w:szCs w:val="24"/>
          <w:lang w:eastAsia="hu-HU"/>
        </w:rPr>
      </w:pPr>
      <w:r w:rsidRPr="00A52DD6">
        <w:rPr>
          <w:rFonts w:eastAsia="Times New Roman" w:cs="Times New Roman"/>
          <w:szCs w:val="24"/>
          <w:lang w:eastAsia="hu-HU"/>
        </w:rPr>
        <w:t xml:space="preserve">Ha a környezetében tud olyan emberről – legyen magyar vagy külföldi állampolgár ‒, akinél hirtelen láz, köhögés vagy nehezebb lélegzés jelentkezett és az elmúlt 14 nap folyamán olyan területen, országban járt, ahol terjed az új koronavírus, lehetőleg </w:t>
      </w:r>
      <w:r w:rsidRPr="00A52DD6">
        <w:rPr>
          <w:rFonts w:eastAsia="Times New Roman" w:cs="Times New Roman"/>
          <w:szCs w:val="24"/>
          <w:lang w:eastAsia="hu-HU"/>
        </w:rPr>
        <w:lastRenderedPageBreak/>
        <w:t>kerülje vele a személyes találkozást, érintkezést. Kérje meg őt, hogy maradjon otthon, ne menjen közösségbe, és telefonon értesítse a háziorvost vagy a háziorvosi ügyeletet, valamint működjön együtt a népegészségügyi hatósággal.</w:t>
      </w:r>
    </w:p>
    <w:p w:rsidR="00A52DD6" w:rsidRPr="00A52DD6" w:rsidRDefault="00A52DD6" w:rsidP="00A52DD6">
      <w:pPr>
        <w:spacing w:before="100" w:beforeAutospacing="1" w:after="100" w:afterAutospacing="1"/>
        <w:outlineLvl w:val="2"/>
        <w:rPr>
          <w:rFonts w:eastAsia="Times New Roman" w:cs="Times New Roman"/>
          <w:b/>
          <w:bCs/>
          <w:sz w:val="27"/>
          <w:szCs w:val="27"/>
          <w:lang w:eastAsia="hu-HU"/>
        </w:rPr>
      </w:pPr>
      <w:r w:rsidRPr="00A52DD6">
        <w:rPr>
          <w:rFonts w:eastAsia="Times New Roman" w:cs="Times New Roman"/>
          <w:b/>
          <w:bCs/>
          <w:sz w:val="27"/>
          <w:szCs w:val="27"/>
          <w:lang w:eastAsia="hu-HU"/>
        </w:rPr>
        <w:t>Mit tehet az új koronavírus okozta fertőzés megelőzése érdekében?</w:t>
      </w:r>
    </w:p>
    <w:p w:rsidR="00A52DD6" w:rsidRPr="00A52DD6" w:rsidRDefault="00A52DD6" w:rsidP="00A52DD6">
      <w:pPr>
        <w:numPr>
          <w:ilvl w:val="0"/>
          <w:numId w:val="2"/>
        </w:numPr>
        <w:spacing w:before="100" w:beforeAutospacing="1" w:after="100" w:afterAutospacing="1"/>
        <w:jc w:val="both"/>
        <w:rPr>
          <w:rFonts w:eastAsia="Times New Roman" w:cs="Times New Roman"/>
          <w:szCs w:val="24"/>
          <w:lang w:eastAsia="hu-HU"/>
        </w:rPr>
      </w:pPr>
      <w:r w:rsidRPr="00A52DD6">
        <w:rPr>
          <w:rFonts w:eastAsia="Times New Roman" w:cs="Times New Roman"/>
          <w:szCs w:val="24"/>
          <w:lang w:eastAsia="hu-HU"/>
        </w:rPr>
        <w:t>Rendszeresen és alaposan mossa meg kezét vízzel és szappannal vagy dörzsölje be kezeit a gyógyszertárakból és a drogériákból beszerezhető alkoholos kézfertőtlenítőszerrel. Az alábbi esetekben különösen fontos az alapos kézmosás (vagy kézfertőtlenítés): munkahelyre, oktatási-nevelési intézménybe vagy otthonába való megérkezés után, tömegközlekedéssel történő utazás után, ételkészítés előtt, étkezés előtt és a WC használata után.</w:t>
      </w:r>
    </w:p>
    <w:p w:rsidR="00A52DD6" w:rsidRPr="00A52DD6" w:rsidRDefault="00A52DD6" w:rsidP="00A52DD6">
      <w:pPr>
        <w:numPr>
          <w:ilvl w:val="0"/>
          <w:numId w:val="2"/>
        </w:numPr>
        <w:spacing w:before="100" w:beforeAutospacing="1" w:after="100" w:afterAutospacing="1"/>
        <w:jc w:val="both"/>
        <w:rPr>
          <w:rFonts w:eastAsia="Times New Roman" w:cs="Times New Roman"/>
          <w:szCs w:val="24"/>
          <w:lang w:eastAsia="hu-HU"/>
        </w:rPr>
      </w:pPr>
      <w:r w:rsidRPr="00A52DD6">
        <w:rPr>
          <w:rFonts w:eastAsia="Times New Roman" w:cs="Times New Roman"/>
          <w:szCs w:val="24"/>
          <w:lang w:eastAsia="hu-HU"/>
        </w:rPr>
        <w:t>Kerülje a szemek, az orr és a száj érintését. A kezünk számos felülettel, tárggyal érintkezik a mindennapi tevékenységeink során, így szennyeződhet a felületeken, tárgyakon esetleg jelenlévő kórokozókkal. A szennyezett kézzel a szem, a száj vagy az orr érintése esetén a kórokozók – közöttük az új koronavírus is ‒ a szervezetbe kerülhetnek és megfertőződhetünk velük. Mások arcához se érjen.</w:t>
      </w:r>
    </w:p>
    <w:p w:rsidR="00A52DD6" w:rsidRPr="00A52DD6" w:rsidRDefault="00A52DD6" w:rsidP="00A52DD6">
      <w:pPr>
        <w:numPr>
          <w:ilvl w:val="0"/>
          <w:numId w:val="2"/>
        </w:numPr>
        <w:spacing w:before="100" w:beforeAutospacing="1" w:after="100" w:afterAutospacing="1"/>
        <w:jc w:val="both"/>
        <w:rPr>
          <w:rFonts w:eastAsia="Times New Roman" w:cs="Times New Roman"/>
          <w:szCs w:val="24"/>
          <w:lang w:eastAsia="hu-HU"/>
        </w:rPr>
      </w:pPr>
      <w:r w:rsidRPr="00A52DD6">
        <w:rPr>
          <w:rFonts w:eastAsia="Times New Roman" w:cs="Times New Roman"/>
          <w:b/>
          <w:bCs/>
          <w:szCs w:val="24"/>
          <w:lang w:eastAsia="hu-HU"/>
        </w:rPr>
        <w:t>Az egészséges, légúti tüneteket nem mutató embernek nem javasolt orr-szájmaszkot viselnie. </w:t>
      </w:r>
      <w:r w:rsidRPr="00A52DD6">
        <w:rPr>
          <w:rFonts w:eastAsia="Times New Roman" w:cs="Times New Roman"/>
          <w:szCs w:val="24"/>
          <w:lang w:eastAsia="hu-HU"/>
        </w:rPr>
        <w:t>Csak akkor vegyen fel maszkot, ha beteg, légúti tünetei vannak (pl. köhögés).</w:t>
      </w:r>
    </w:p>
    <w:p w:rsidR="00A52DD6" w:rsidRPr="00A52DD6" w:rsidRDefault="00A52DD6" w:rsidP="00A52DD6">
      <w:pPr>
        <w:numPr>
          <w:ilvl w:val="0"/>
          <w:numId w:val="2"/>
        </w:numPr>
        <w:spacing w:before="100" w:beforeAutospacing="1" w:after="100" w:afterAutospacing="1"/>
        <w:jc w:val="both"/>
        <w:rPr>
          <w:rFonts w:eastAsia="Times New Roman" w:cs="Times New Roman"/>
          <w:szCs w:val="24"/>
          <w:lang w:eastAsia="hu-HU"/>
        </w:rPr>
      </w:pPr>
      <w:r w:rsidRPr="00A52DD6">
        <w:rPr>
          <w:rFonts w:eastAsia="Times New Roman" w:cs="Times New Roman"/>
          <w:szCs w:val="24"/>
          <w:lang w:eastAsia="hu-HU"/>
        </w:rPr>
        <w:t>Kerülje a zsúfolt helyeket, tartson legalább 2 méter távolságot az olyan személytől, aki köhög vagy tüsszög. Köhögéskor vagy tüsszentéskor apró nyál-, illetve légúti cseppek kerülnek a környezetbe, amelyek kórokozót tartalmazhatnak. Ha túl közel vagyunk, akkor az arcunkra (orrunkra, szájunkra, szemünkre) kerülhetnek ezek a cseppek, vagy akár be is lélegezhetjük őket.</w:t>
      </w:r>
    </w:p>
    <w:p w:rsidR="00A52DD6" w:rsidRPr="00A52DD6" w:rsidRDefault="00A52DD6" w:rsidP="00A52DD6">
      <w:pPr>
        <w:numPr>
          <w:ilvl w:val="0"/>
          <w:numId w:val="2"/>
        </w:numPr>
        <w:spacing w:before="100" w:beforeAutospacing="1" w:after="100" w:afterAutospacing="1"/>
        <w:jc w:val="both"/>
        <w:rPr>
          <w:rFonts w:eastAsia="Times New Roman" w:cs="Times New Roman"/>
          <w:szCs w:val="24"/>
          <w:lang w:eastAsia="hu-HU"/>
        </w:rPr>
      </w:pPr>
      <w:r w:rsidRPr="00A52DD6">
        <w:rPr>
          <w:rFonts w:eastAsia="Times New Roman" w:cs="Times New Roman"/>
          <w:szCs w:val="24"/>
          <w:lang w:eastAsia="hu-HU"/>
        </w:rPr>
        <w:t>Amikor köhög vagy tüsszent, takarja el a száját és orrát egy papírzsebkendővel. Azonnal dobja ki a használt papírzsebkendőt, majd alaposan mossa meg kezét vízzel és szappannal (vagy dörzsölje be alkoholos kézfertőtlenítővel). Amennyiben nincs önnél sem zsebkendő sem egyéb, amit a szája/orra elé tud tenni, akkor se a kezébe, hanem inkább a felemelt könyökhajlatába tüsszentsen. A köhögési, tüsszentési etikett betartásával megvédhetjük a körülöttünk lévő embereket a cseppfertőzéssel terjedő kórokozóktól, így az új koronavírustól is.</w:t>
      </w:r>
    </w:p>
    <w:p w:rsidR="00A52DD6" w:rsidRPr="00A52DD6" w:rsidRDefault="00A52DD6" w:rsidP="00A52DD6">
      <w:pPr>
        <w:numPr>
          <w:ilvl w:val="0"/>
          <w:numId w:val="2"/>
        </w:numPr>
        <w:spacing w:before="100" w:beforeAutospacing="1" w:after="100" w:afterAutospacing="1"/>
        <w:jc w:val="both"/>
        <w:rPr>
          <w:rFonts w:eastAsia="Times New Roman" w:cs="Times New Roman"/>
          <w:szCs w:val="24"/>
          <w:lang w:eastAsia="hu-HU"/>
        </w:rPr>
      </w:pPr>
      <w:r w:rsidRPr="00A52DD6">
        <w:rPr>
          <w:rFonts w:eastAsia="Times New Roman" w:cs="Times New Roman"/>
          <w:szCs w:val="24"/>
          <w:lang w:eastAsia="hu-HU"/>
        </w:rPr>
        <w:t>Célszerű, hogy a téli influenzás időszakban, amikor gyakran fordulnak elő légúti megbetegedések a gyakran érintett felületeket egyszer használatos fertőtlenítő hatású felülettisztító törlőkendővel rendszeresen megtisztítsuk.</w:t>
      </w:r>
    </w:p>
    <w:p w:rsidR="00A52DD6" w:rsidRPr="00A52DD6" w:rsidRDefault="00A52DD6" w:rsidP="00A52DD6">
      <w:pPr>
        <w:numPr>
          <w:ilvl w:val="0"/>
          <w:numId w:val="2"/>
        </w:numPr>
        <w:spacing w:before="100" w:beforeAutospacing="1" w:after="100" w:afterAutospacing="1"/>
        <w:jc w:val="both"/>
        <w:rPr>
          <w:rFonts w:eastAsia="Times New Roman" w:cs="Times New Roman"/>
          <w:szCs w:val="24"/>
          <w:lang w:eastAsia="hu-HU"/>
        </w:rPr>
      </w:pPr>
      <w:r w:rsidRPr="00A52DD6">
        <w:rPr>
          <w:rFonts w:eastAsia="Times New Roman" w:cs="Times New Roman"/>
          <w:szCs w:val="24"/>
          <w:lang w:eastAsia="hu-HU"/>
        </w:rPr>
        <w:t>Tanítsa meg gyermekét is a megfelelő higiénés gyakorlatra a fentiek alapján!</w:t>
      </w:r>
    </w:p>
    <w:p w:rsidR="00A52DD6" w:rsidRPr="00A52DD6" w:rsidRDefault="00A52DD6" w:rsidP="00A52DD6">
      <w:pPr>
        <w:numPr>
          <w:ilvl w:val="0"/>
          <w:numId w:val="2"/>
        </w:numPr>
        <w:spacing w:before="100" w:beforeAutospacing="1" w:after="100" w:afterAutospacing="1"/>
        <w:jc w:val="both"/>
        <w:rPr>
          <w:rFonts w:eastAsia="Times New Roman" w:cs="Times New Roman"/>
          <w:szCs w:val="24"/>
          <w:lang w:eastAsia="hu-HU"/>
        </w:rPr>
      </w:pPr>
      <w:r w:rsidRPr="00A52DD6">
        <w:rPr>
          <w:rFonts w:eastAsia="Times New Roman" w:cs="Times New Roman"/>
          <w:szCs w:val="24"/>
          <w:lang w:eastAsia="hu-HU"/>
        </w:rPr>
        <w:t>Nem valószínű, hogy egy új koronavírussal fertőzött területről érkező csomag közvetítésével megfertőződhetünk a vírussal. Annak a valószínűsége, hogy egy fertőzött személy beszennyezzen kereskedelmi árut alacsony, és annak a kockázata is alacsony, hogy egy mozgatott, utaztatott és különböző kondícióknak és hőmérsékleteknek kitett csomagról elkapjuk a vírust. A csomagok esetén is fontos az általános higiénés rendszabályok betartása, tehát szappannal mosson kezet.</w:t>
      </w:r>
    </w:p>
    <w:p w:rsidR="00A52DD6" w:rsidRPr="00A52DD6" w:rsidRDefault="00A52DD6" w:rsidP="00A52DD6">
      <w:pPr>
        <w:spacing w:before="100" w:beforeAutospacing="1" w:after="100" w:afterAutospacing="1"/>
        <w:rPr>
          <w:rFonts w:eastAsia="Times New Roman" w:cs="Times New Roman"/>
          <w:szCs w:val="24"/>
          <w:lang w:eastAsia="hu-HU"/>
        </w:rPr>
      </w:pPr>
      <w:r w:rsidRPr="00A52DD6">
        <w:rPr>
          <w:rFonts w:eastAsia="Times New Roman" w:cs="Times New Roman"/>
          <w:szCs w:val="24"/>
          <w:lang w:eastAsia="hu-HU"/>
        </w:rPr>
        <w:t>Köszönöm, ha megfogadják a fenti tanácsokat!                                          </w:t>
      </w:r>
    </w:p>
    <w:p w:rsidR="00A52DD6" w:rsidRPr="00A52DD6" w:rsidRDefault="002649C7" w:rsidP="00A52DD6">
      <w:pPr>
        <w:spacing w:before="100" w:beforeAutospacing="1" w:after="100" w:afterAutospacing="1"/>
        <w:rPr>
          <w:rFonts w:eastAsia="Times New Roman" w:cs="Times New Roman"/>
          <w:szCs w:val="24"/>
          <w:lang w:eastAsia="hu-HU"/>
        </w:rPr>
      </w:pPr>
      <w:r>
        <w:rPr>
          <w:rFonts w:eastAsia="Times New Roman" w:cs="Times New Roman"/>
          <w:szCs w:val="24"/>
          <w:lang w:eastAsia="hu-HU"/>
        </w:rPr>
        <w:t>Monaj, 2020. március 13</w:t>
      </w:r>
      <w:r w:rsidR="00A52DD6" w:rsidRPr="00A52DD6">
        <w:rPr>
          <w:rFonts w:eastAsia="Times New Roman" w:cs="Times New Roman"/>
          <w:szCs w:val="24"/>
          <w:lang w:eastAsia="hu-HU"/>
        </w:rPr>
        <w:t>.      </w:t>
      </w:r>
    </w:p>
    <w:p w:rsidR="00A52DD6" w:rsidRPr="00A52DD6" w:rsidRDefault="00A52DD6" w:rsidP="00A52DD6">
      <w:pPr>
        <w:rPr>
          <w:rFonts w:eastAsia="Calibri" w:cs="Calibri"/>
        </w:rPr>
      </w:pPr>
    </w:p>
    <w:p w:rsidR="00A52DD6" w:rsidRPr="00A52DD6" w:rsidRDefault="002649C7" w:rsidP="00A52DD6">
      <w:pPr>
        <w:jc w:val="center"/>
        <w:rPr>
          <w:rFonts w:eastAsia="Calibri" w:cs="Calibri"/>
        </w:rPr>
      </w:pPr>
      <w:r>
        <w:rPr>
          <w:rFonts w:eastAsia="Calibri" w:cs="Calibri"/>
        </w:rPr>
        <w:t>Taskó László</w:t>
      </w:r>
      <w:r w:rsidR="00A52DD6" w:rsidRPr="00A52DD6">
        <w:rPr>
          <w:rFonts w:eastAsia="Calibri" w:cs="Calibri"/>
        </w:rPr>
        <w:t xml:space="preserve"> sk.</w:t>
      </w:r>
    </w:p>
    <w:p w:rsidR="00246776" w:rsidRPr="00A52DD6" w:rsidRDefault="00A52DD6" w:rsidP="00A52DD6">
      <w:pPr>
        <w:jc w:val="center"/>
        <w:rPr>
          <w:rFonts w:eastAsia="Calibri" w:cs="Calibri"/>
        </w:rPr>
      </w:pPr>
      <w:r w:rsidRPr="00A52DD6">
        <w:rPr>
          <w:rFonts w:eastAsia="Calibri" w:cs="Calibri"/>
        </w:rPr>
        <w:t>polgármester</w:t>
      </w:r>
    </w:p>
    <w:sectPr w:rsidR="00246776" w:rsidRPr="00A52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613"/>
    <w:multiLevelType w:val="multilevel"/>
    <w:tmpl w:val="CAA8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90C2B"/>
    <w:multiLevelType w:val="multilevel"/>
    <w:tmpl w:val="15EE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D6"/>
    <w:rsid w:val="00246776"/>
    <w:rsid w:val="002649C7"/>
    <w:rsid w:val="0094616C"/>
    <w:rsid w:val="009850D9"/>
    <w:rsid w:val="00A52D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52D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52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k.gov.hu/" TargetMode="External"/><Relationship Id="rId3" Type="http://schemas.microsoft.com/office/2007/relationships/stylesWithEffects" Target="stylesWithEffects.xml"/><Relationship Id="rId7" Type="http://schemas.openxmlformats.org/officeDocument/2006/relationships/hyperlink" Target="https://koronavirus.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ronavirus@bm.gov.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5101</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Homrogd01</cp:lastModifiedBy>
  <cp:revision>3</cp:revision>
  <dcterms:created xsi:type="dcterms:W3CDTF">2020-03-13T09:31:00Z</dcterms:created>
  <dcterms:modified xsi:type="dcterms:W3CDTF">2020-03-13T09:57:00Z</dcterms:modified>
</cp:coreProperties>
</file>